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9" w:rsidRPr="004F2033" w:rsidRDefault="00BC1D39" w:rsidP="00BC1D39">
      <w:pPr>
        <w:jc w:val="right"/>
        <w:rPr>
          <w:b/>
        </w:rPr>
      </w:pPr>
      <w:r w:rsidRPr="004F2033">
        <w:rPr>
          <w:b/>
        </w:rPr>
        <w:t>Форма 1</w:t>
      </w:r>
    </w:p>
    <w:p w:rsidR="00747735" w:rsidRPr="004F2033" w:rsidRDefault="00747735" w:rsidP="00747735">
      <w:pPr>
        <w:spacing w:line="351" w:lineRule="atLeast"/>
        <w:jc w:val="center"/>
        <w:outlineLvl w:val="0"/>
        <w:rPr>
          <w:b/>
          <w:bCs/>
          <w:kern w:val="36"/>
        </w:rPr>
      </w:pPr>
      <w:bookmarkStart w:id="0" w:name="_GoBack"/>
      <w:bookmarkEnd w:id="0"/>
      <w:r w:rsidRPr="004F2033">
        <w:rPr>
          <w:b/>
          <w:bCs/>
          <w:kern w:val="36"/>
        </w:rPr>
        <w:t>База наставников (обучающихся)</w:t>
      </w:r>
    </w:p>
    <w:p w:rsidR="00747735" w:rsidRPr="004F2033" w:rsidRDefault="00747735" w:rsidP="00747735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для форм наставничества «студент-студент», «студент-ученик»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538"/>
        <w:gridCol w:w="2503"/>
        <w:gridCol w:w="1595"/>
        <w:gridCol w:w="1725"/>
        <w:gridCol w:w="1935"/>
        <w:gridCol w:w="1875"/>
        <w:gridCol w:w="1725"/>
        <w:gridCol w:w="1958"/>
      </w:tblGrid>
      <w:tr w:rsidR="00747735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bookmarkStart w:id="1" w:name="100344"/>
            <w:bookmarkStart w:id="2" w:name="100359" w:colFirst="8" w:colLast="8"/>
            <w:bookmarkEnd w:id="1"/>
            <w:r w:rsidRPr="004F2033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3" w:name="100345"/>
            <w:bookmarkEnd w:id="3"/>
            <w:r w:rsidRPr="004F2033">
              <w:rPr>
                <w:b/>
                <w:bCs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4" w:name="100347"/>
            <w:bookmarkStart w:id="5" w:name="100346"/>
            <w:bookmarkEnd w:id="4"/>
            <w:bookmarkEnd w:id="5"/>
            <w:r w:rsidRPr="004F2033">
              <w:rPr>
                <w:b/>
                <w:bCs/>
              </w:rPr>
              <w:t>Место учебы наставника</w:t>
            </w:r>
            <w:r>
              <w:rPr>
                <w:b/>
                <w:bCs/>
              </w:rPr>
              <w:t xml:space="preserve"> (курс, специальность)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6" w:name="100348"/>
            <w:bookmarkEnd w:id="6"/>
            <w:r w:rsidRPr="004F2033">
              <w:rPr>
                <w:b/>
                <w:bCs/>
              </w:rPr>
              <w:t>Основные компетенции наставника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7" w:name="100351"/>
            <w:bookmarkStart w:id="8" w:name="100349"/>
            <w:bookmarkEnd w:id="7"/>
            <w:bookmarkEnd w:id="8"/>
            <w:r w:rsidRPr="004F2033">
              <w:rPr>
                <w:b/>
                <w:bCs/>
              </w:rPr>
              <w:t>Возраст наставляемых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9" w:name="100352"/>
            <w:bookmarkEnd w:id="9"/>
            <w:r w:rsidRPr="004F2033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10" w:name="100355"/>
            <w:bookmarkStart w:id="11" w:name="100353"/>
            <w:bookmarkEnd w:id="10"/>
            <w:bookmarkEnd w:id="11"/>
            <w:r w:rsidRPr="004F2033">
              <w:rPr>
                <w:b/>
                <w:bCs/>
              </w:rPr>
              <w:t>Форма наставничества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12" w:name="100356"/>
            <w:bookmarkEnd w:id="12"/>
            <w:r w:rsidRPr="004F2033">
              <w:rPr>
                <w:b/>
                <w:bCs/>
              </w:rPr>
              <w:t>Количество  наставляемых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13" w:name="100358"/>
            <w:bookmarkStart w:id="14" w:name="100357"/>
            <w:bookmarkEnd w:id="13"/>
            <w:bookmarkEnd w:id="14"/>
            <w:r w:rsidRPr="004F2033">
              <w:rPr>
                <w:b/>
                <w:bCs/>
              </w:rPr>
              <w:t>Результаты программы</w:t>
            </w:r>
          </w:p>
        </w:tc>
      </w:tr>
      <w:bookmarkEnd w:id="2"/>
      <w:tr w:rsidR="00747735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</w:tr>
    </w:tbl>
    <w:p w:rsidR="006B383D" w:rsidRDefault="006B383D"/>
    <w:p w:rsidR="00747735" w:rsidRDefault="00747735" w:rsidP="00747735">
      <w:pPr>
        <w:jc w:val="right"/>
        <w:rPr>
          <w:sz w:val="28"/>
          <w:szCs w:val="28"/>
        </w:rPr>
      </w:pPr>
      <w:r w:rsidRPr="001D6D20">
        <w:rPr>
          <w:b/>
          <w:sz w:val="28"/>
          <w:szCs w:val="28"/>
        </w:rPr>
        <w:t xml:space="preserve">ПРИМЕР ЗАПОЛНЕНИЯ </w:t>
      </w:r>
    </w:p>
    <w:p w:rsidR="00747735" w:rsidRPr="004F2033" w:rsidRDefault="00747735" w:rsidP="00747735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База наставников (обучающихся)</w:t>
      </w:r>
    </w:p>
    <w:p w:rsidR="00747735" w:rsidRDefault="00747735" w:rsidP="00747735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для форм наставничества «студент-студент», «студент-ученик»</w:t>
      </w:r>
    </w:p>
    <w:p w:rsidR="00747735" w:rsidRPr="004F2033" w:rsidRDefault="00747735" w:rsidP="00747735">
      <w:pPr>
        <w:spacing w:line="351" w:lineRule="atLeast"/>
        <w:jc w:val="center"/>
        <w:outlineLvl w:val="0"/>
        <w:rPr>
          <w:b/>
          <w:bCs/>
          <w:kern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62"/>
        <w:gridCol w:w="2115"/>
        <w:gridCol w:w="1689"/>
        <w:gridCol w:w="1725"/>
        <w:gridCol w:w="1935"/>
        <w:gridCol w:w="1941"/>
        <w:gridCol w:w="1725"/>
        <w:gridCol w:w="2194"/>
      </w:tblGrid>
      <w:tr w:rsidR="00747735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r w:rsidRPr="004F2033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Место учебы наставника</w:t>
            </w:r>
            <w:r>
              <w:rPr>
                <w:b/>
                <w:bCs/>
              </w:rPr>
              <w:t xml:space="preserve"> (курс, специальность)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Основные компетенции наставника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Возраст наставляемых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Форма наставничества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Количество  наставляемых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735" w:rsidRPr="004F2033" w:rsidRDefault="00747735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Результаты программы</w:t>
            </w:r>
          </w:p>
        </w:tc>
      </w:tr>
      <w:tr w:rsidR="00747735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 xml:space="preserve">Иванова Александра Ивановна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БПОУ «ОПК № 1».</w:t>
            </w:r>
          </w:p>
          <w:p w:rsidR="00747735" w:rsidRPr="00D638FB" w:rsidRDefault="00747735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44.02.02 Специальность «ПНК»,</w:t>
            </w:r>
          </w:p>
          <w:p w:rsidR="00747735" w:rsidRPr="00D638FB" w:rsidRDefault="00747735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2 курс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Лидерство, умение эффективно организовывать общение, умение взять ответственность за собственные результаты деятельности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jc w:val="center"/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16 лет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Проект «Воспитываем лидера», октябрь 2020 – май 2021гг.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rPr>
                <w:sz w:val="22"/>
                <w:szCs w:val="22"/>
              </w:rPr>
            </w:pPr>
            <w:r w:rsidRPr="00D638FB">
              <w:rPr>
                <w:bCs/>
                <w:kern w:val="36"/>
                <w:sz w:val="22"/>
                <w:szCs w:val="22"/>
              </w:rPr>
              <w:t>«студент-студент»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jc w:val="center"/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735" w:rsidRPr="00D638FB" w:rsidRDefault="00747735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Улучшение психоэмоциональных показателей наставляемого. Участие наставляемого в творческих конкурсах. Желание наставляемого стать наставником в будущем.</w:t>
            </w:r>
          </w:p>
        </w:tc>
      </w:tr>
    </w:tbl>
    <w:p w:rsidR="00747735" w:rsidRDefault="00747735"/>
    <w:sectPr w:rsidR="00747735" w:rsidSect="00747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5"/>
    <w:rsid w:val="00295733"/>
    <w:rsid w:val="006B383D"/>
    <w:rsid w:val="00747735"/>
    <w:rsid w:val="00B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D0B8"/>
  <w15:chartTrackingRefBased/>
  <w15:docId w15:val="{9D96FB22-4AED-4D29-A7B9-86800A8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2021-01-27T10:03:00Z</dcterms:created>
  <dcterms:modified xsi:type="dcterms:W3CDTF">2021-01-27T10:03:00Z</dcterms:modified>
</cp:coreProperties>
</file>